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附件：1022-2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呼伦贝尔博物院202</w:t>
      </w:r>
      <w:r>
        <w:rPr>
          <w:rFonts w:hint="eastAsia" w:ascii="方正小标宋简体" w:hAnsi="方正小标宋简体" w:eastAsia="方正小标宋简体" w:cs="方正小标宋简体"/>
          <w:b w:val="0"/>
          <w:bCs w:val="0"/>
          <w:sz w:val="32"/>
          <w:szCs w:val="32"/>
          <w:lang w:val="en-US" w:eastAsia="zh-CN"/>
        </w:rPr>
        <w:t>2</w:t>
      </w:r>
      <w:r>
        <w:rPr>
          <w:rFonts w:hint="eastAsia" w:ascii="方正小标宋简体" w:hAnsi="方正小标宋简体" w:eastAsia="方正小标宋简体" w:cs="方正小标宋简体"/>
          <w:b w:val="0"/>
          <w:bCs w:val="0"/>
          <w:sz w:val="32"/>
          <w:szCs w:val="32"/>
        </w:rPr>
        <w:t>年度工作计划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r>
        <w:rPr>
          <w:rFonts w:hint="eastAsia" w:ascii="仿宋_GB2312" w:hAnsi="仿宋_GB2312" w:eastAsia="仿宋_GB2312" w:cs="仿宋_GB2312"/>
          <w:b w:val="0"/>
          <w:bCs w:val="0"/>
          <w:sz w:val="28"/>
          <w:szCs w:val="28"/>
          <w:lang w:val="en-US" w:eastAsia="zh-CN"/>
        </w:rPr>
        <w:t>21</w:t>
      </w:r>
      <w:r>
        <w:rPr>
          <w:rFonts w:hint="eastAsia" w:ascii="仿宋_GB2312" w:hAnsi="仿宋_GB2312" w:eastAsia="仿宋_GB2312" w:cs="仿宋_GB2312"/>
          <w:b w:val="0"/>
          <w:bCs w:val="0"/>
          <w:sz w:val="28"/>
          <w:szCs w:val="28"/>
        </w:rPr>
        <w:t>年12月）</w:t>
      </w: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2021年，根据《呼伦贝尔博物院机构设置、职能配置和人员编制规定》</w:t>
      </w:r>
      <w:r>
        <w:rPr>
          <w:rFonts w:hint="eastAsia" w:ascii="仿宋_GB2312" w:hAnsi="仿宋_GB2312" w:eastAsia="仿宋_GB2312" w:cs="仿宋_GB2312"/>
          <w:color w:val="000000"/>
          <w:sz w:val="28"/>
          <w:szCs w:val="28"/>
          <w:lang w:val="en-US" w:eastAsia="zh-CN"/>
        </w:rPr>
        <w:t>规定，</w:t>
      </w:r>
      <w:r>
        <w:rPr>
          <w:rFonts w:hint="eastAsia" w:ascii="仿宋_GB2312" w:hAnsi="仿宋_GB2312" w:eastAsia="仿宋_GB2312" w:cs="仿宋_GB2312"/>
          <w:color w:val="000000"/>
          <w:sz w:val="28"/>
          <w:szCs w:val="28"/>
        </w:rPr>
        <w:t>呼伦贝尔博物院</w:t>
      </w:r>
      <w:r>
        <w:rPr>
          <w:rFonts w:hint="eastAsia" w:ascii="仿宋_GB2312" w:hAnsi="仿宋_GB2312" w:eastAsia="仿宋_GB2312" w:cs="仿宋_GB2312"/>
          <w:color w:val="000000"/>
          <w:sz w:val="28"/>
          <w:szCs w:val="28"/>
          <w:lang w:val="en-US" w:eastAsia="zh-CN"/>
        </w:rPr>
        <w:t>合并成</w:t>
      </w:r>
      <w:r>
        <w:rPr>
          <w:rFonts w:hint="eastAsia" w:ascii="仿宋_GB2312" w:hAnsi="仿宋_GB2312" w:eastAsia="仿宋_GB2312" w:cs="仿宋_GB2312"/>
          <w:color w:val="000000"/>
          <w:sz w:val="28"/>
          <w:szCs w:val="28"/>
        </w:rPr>
        <w:t>为呼伦贝尔市文化旅游广电局（呼伦贝尔市文物局）所属的正处级公益一类事业单位，我院机构改革工作顺利完成。</w:t>
      </w:r>
      <w:r>
        <w:rPr>
          <w:rFonts w:hint="eastAsia" w:ascii="仿宋_GB2312" w:hAnsi="仿宋_GB2312" w:eastAsia="仿宋_GB2312" w:cs="仿宋_GB2312"/>
          <w:color w:val="000000"/>
          <w:sz w:val="28"/>
          <w:szCs w:val="28"/>
          <w:lang w:val="en-US" w:eastAsia="zh-CN"/>
        </w:rPr>
        <w:t>过去的一年，</w:t>
      </w:r>
      <w:r>
        <w:rPr>
          <w:rFonts w:hint="eastAsia" w:ascii="仿宋_GB2312" w:hAnsi="仿宋_GB2312" w:eastAsia="仿宋_GB2312" w:cs="仿宋_GB2312"/>
          <w:color w:val="000000"/>
          <w:sz w:val="28"/>
          <w:szCs w:val="28"/>
        </w:rPr>
        <w:t>我院</w:t>
      </w:r>
      <w:r>
        <w:rPr>
          <w:rFonts w:hint="eastAsia" w:ascii="仿宋_GB2312" w:hAnsi="仿宋_GB2312" w:eastAsia="仿宋_GB2312" w:cs="仿宋_GB2312"/>
          <w:color w:val="000000"/>
          <w:sz w:val="28"/>
          <w:szCs w:val="28"/>
          <w:lang w:val="en-US" w:eastAsia="zh-CN"/>
        </w:rPr>
        <w:t>新的</w:t>
      </w:r>
      <w:r>
        <w:rPr>
          <w:rFonts w:hint="eastAsia" w:ascii="仿宋_GB2312" w:hAnsi="仿宋_GB2312" w:eastAsia="仿宋_GB2312" w:cs="仿宋_GB2312"/>
          <w:color w:val="000000"/>
          <w:sz w:val="28"/>
          <w:szCs w:val="28"/>
        </w:rPr>
        <w:t>班子成员带领全院干部职工</w:t>
      </w:r>
      <w:r>
        <w:rPr>
          <w:rFonts w:hint="eastAsia" w:ascii="仿宋_GB2312" w:hAnsi="仿宋_GB2312" w:eastAsia="仿宋_GB2312" w:cs="仿宋_GB2312"/>
          <w:color w:val="000000"/>
          <w:sz w:val="28"/>
          <w:szCs w:val="28"/>
          <w:lang w:val="en-US" w:eastAsia="zh-CN"/>
        </w:rPr>
        <w:t>砥砺前行</w:t>
      </w:r>
      <w:r>
        <w:rPr>
          <w:rFonts w:hint="eastAsia" w:ascii="仿宋_GB2312" w:hAnsi="仿宋_GB2312" w:eastAsia="仿宋_GB2312" w:cs="仿宋_GB2312"/>
          <w:color w:val="000000"/>
          <w:sz w:val="28"/>
          <w:szCs w:val="28"/>
        </w:rPr>
        <w:t>、忠诚履职，以习近平新时代中国特色社会主义思想为指导，</w:t>
      </w:r>
      <w:r>
        <w:rPr>
          <w:rFonts w:hint="eastAsia" w:ascii="仿宋_GB2312" w:hAnsi="仿宋_GB2312" w:eastAsia="仿宋_GB2312" w:cs="仿宋_GB2312"/>
          <w:color w:val="000000"/>
          <w:sz w:val="28"/>
          <w:szCs w:val="28"/>
          <w:lang w:val="en-US" w:eastAsia="zh-CN"/>
        </w:rPr>
        <w:t>全面落实市委、市政府的工作部署，</w:t>
      </w:r>
      <w:bookmarkStart w:id="0" w:name="_GoBack"/>
      <w:bookmarkEnd w:id="0"/>
      <w:r>
        <w:rPr>
          <w:rFonts w:hint="eastAsia" w:ascii="仿宋_GB2312" w:hAnsi="仿宋_GB2312" w:eastAsia="仿宋_GB2312" w:cs="仿宋_GB2312"/>
          <w:color w:val="000000"/>
          <w:sz w:val="28"/>
          <w:szCs w:val="28"/>
        </w:rPr>
        <w:t>统筹推进疫情防控和文博事业高质量发展</w:t>
      </w:r>
      <w:r>
        <w:rPr>
          <w:rFonts w:hint="eastAsia" w:ascii="仿宋_GB2312" w:hAnsi="仿宋_GB2312" w:eastAsia="仿宋_GB2312" w:cs="仿宋_GB2312"/>
          <w:color w:val="000000"/>
          <w:sz w:val="28"/>
          <w:szCs w:val="28"/>
          <w:lang w:val="en-US" w:eastAsia="zh-CN"/>
        </w:rPr>
        <w:t>的各项任务</w:t>
      </w:r>
      <w:r>
        <w:rPr>
          <w:rFonts w:hint="eastAsia" w:ascii="仿宋_GB2312" w:hAnsi="仿宋_GB2312" w:eastAsia="仿宋_GB2312" w:cs="仿宋_GB2312"/>
          <w:color w:val="000000"/>
          <w:sz w:val="28"/>
          <w:szCs w:val="28"/>
        </w:rPr>
        <w:t>，较好完成全年工作。</w:t>
      </w:r>
      <w:r>
        <w:rPr>
          <w:rFonts w:hint="eastAsia" w:ascii="仿宋_GB2312" w:hAnsi="仿宋_GB2312" w:eastAsia="仿宋_GB2312" w:cs="仿宋_GB2312"/>
          <w:color w:val="000000"/>
          <w:sz w:val="28"/>
          <w:szCs w:val="28"/>
          <w:lang w:val="en-US" w:eastAsia="zh-CN"/>
        </w:rPr>
        <w:t>根据工作实际，</w:t>
      </w:r>
      <w:r>
        <w:rPr>
          <w:rFonts w:hint="eastAsia" w:ascii="仿宋_GB2312" w:hAnsi="仿宋_GB2312" w:eastAsia="仿宋_GB2312" w:cs="仿宋_GB2312"/>
          <w:color w:val="000000"/>
          <w:sz w:val="28"/>
          <w:szCs w:val="28"/>
        </w:rPr>
        <w:t>2022年工作计划</w:t>
      </w:r>
      <w:r>
        <w:rPr>
          <w:rFonts w:hint="eastAsia" w:ascii="仿宋_GB2312" w:hAnsi="仿宋_GB2312" w:eastAsia="仿宋_GB2312" w:cs="仿宋_GB2312"/>
          <w:color w:val="000000"/>
          <w:sz w:val="28"/>
          <w:szCs w:val="28"/>
          <w:lang w:val="en-US" w:eastAsia="zh-CN"/>
        </w:rPr>
        <w:t>安排</w:t>
      </w:r>
      <w:r>
        <w:rPr>
          <w:rFonts w:hint="eastAsia" w:ascii="仿宋_GB2312" w:hAnsi="仿宋_GB2312" w:eastAsia="仿宋_GB2312" w:cs="仿宋_GB2312"/>
          <w:color w:val="000000"/>
          <w:sz w:val="28"/>
          <w:szCs w:val="28"/>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全力推进各博物馆建设</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为实现我市文旅产业提标提质，促进文旅融合，呼伦贝尔博物院全力推进历史博物馆、民族博物馆、自然博物馆、蒙古族源博物馆建设和布展工作</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2022年1月将配合呼伦贝尔市冬季那达慕，承办“呼伦贝尔冰雪之约——呼伦贝尔冰雪文化主题展”，并对外开展；历史馆争取于6月中上旬面向社会开放，为迎接全市推进文旅产业高质量发展大会做好准备；民族馆完成“印象草原——相约呼伦贝尔”展陈大纲的撰写，审核论证后进行布展工作</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完成“守望相助 魂铸北疆——呼伦贝尔市铸牢中华民族共同体意识教育展”布展大纲，推进展陈设计工作、资料收集整理工作</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自然馆将在2022年上半年完成签订呼伦贝尔博物院、市林草局、市城投公司三家单位土建主体工程交接书工作；蒙古族源博物馆将进行消防改造，计划2022年</w:t>
      </w:r>
      <w:r>
        <w:rPr>
          <w:rFonts w:hint="eastAsia" w:ascii="仿宋_GB2312" w:hAnsi="仿宋_GB2312" w:eastAsia="仿宋_GB2312" w:cs="仿宋_GB2312"/>
          <w:color w:val="000000"/>
          <w:sz w:val="28"/>
          <w:szCs w:val="28"/>
          <w:lang w:val="en-US" w:eastAsia="zh-CN"/>
        </w:rPr>
        <w:t>6月前完成消防改造图纸审核，</w:t>
      </w:r>
      <w:r>
        <w:rPr>
          <w:rFonts w:hint="eastAsia" w:ascii="仿宋_GB2312" w:hAnsi="仿宋_GB2312" w:eastAsia="仿宋_GB2312" w:cs="仿宋_GB2312"/>
          <w:color w:val="000000"/>
          <w:sz w:val="28"/>
          <w:szCs w:val="28"/>
        </w:rPr>
        <w:t>消防改造工程全</w:t>
      </w:r>
      <w:r>
        <w:rPr>
          <w:rFonts w:hint="eastAsia" w:ascii="仿宋_GB2312" w:hAnsi="仿宋_GB2312" w:eastAsia="仿宋_GB2312" w:cs="仿宋_GB2312"/>
          <w:color w:val="000000"/>
          <w:sz w:val="28"/>
          <w:szCs w:val="28"/>
          <w:lang w:val="en-US" w:eastAsia="zh-CN"/>
        </w:rPr>
        <w:t>面开工</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黑体" w:hAnsi="黑体" w:eastAsia="黑体" w:cs="黑体"/>
          <w:b w:val="0"/>
          <w:bCs w:val="0"/>
          <w:color w:val="000000"/>
          <w:sz w:val="28"/>
          <w:szCs w:val="28"/>
        </w:rPr>
      </w:pPr>
      <w:r>
        <w:rPr>
          <w:rFonts w:hint="eastAsia" w:ascii="仿宋_GB2312" w:hAnsi="仿宋_GB2312" w:eastAsia="仿宋_GB2312" w:cs="仿宋_GB2312"/>
          <w:sz w:val="28"/>
          <w:szCs w:val="28"/>
          <w:lang w:val="en-US" w:eastAsia="zh-CN"/>
        </w:rPr>
        <w:t>自然博物馆要推进标本维护及改造前期工作。由于</w:t>
      </w:r>
      <w:r>
        <w:rPr>
          <w:rFonts w:hint="eastAsia" w:ascii="仿宋_GB2312" w:hAnsi="仿宋_GB2312" w:eastAsia="仿宋_GB2312" w:cs="仿宋_GB2312"/>
          <w:sz w:val="28"/>
          <w:szCs w:val="28"/>
        </w:rPr>
        <w:t>自然博物馆业务用房功能不完善，展陈工程与国家博物馆建设标准还有差距，为</w:t>
      </w:r>
      <w:r>
        <w:rPr>
          <w:rFonts w:hint="eastAsia" w:ascii="仿宋_GB2312" w:hAnsi="仿宋_GB2312" w:eastAsia="仿宋_GB2312" w:cs="仿宋_GB2312"/>
          <w:sz w:val="28"/>
          <w:szCs w:val="28"/>
          <w:lang w:val="en-US" w:eastAsia="zh-CN"/>
        </w:rPr>
        <w:t>确保自然博物馆能够正常</w:t>
      </w:r>
      <w:r>
        <w:rPr>
          <w:rFonts w:hint="eastAsia" w:ascii="仿宋_GB2312" w:hAnsi="仿宋_GB2312" w:eastAsia="仿宋_GB2312" w:cs="仿宋_GB2312"/>
          <w:sz w:val="28"/>
          <w:szCs w:val="28"/>
        </w:rPr>
        <w:t>开馆</w:t>
      </w:r>
      <w:r>
        <w:rPr>
          <w:rFonts w:hint="eastAsia" w:ascii="仿宋_GB2312" w:hAnsi="仿宋_GB2312" w:eastAsia="仿宋_GB2312" w:cs="仿宋_GB2312"/>
          <w:sz w:val="28"/>
          <w:szCs w:val="28"/>
          <w:lang w:val="en-US" w:eastAsia="zh-CN"/>
        </w:rPr>
        <w:t>运行，计划2022年</w:t>
      </w:r>
      <w:r>
        <w:rPr>
          <w:rFonts w:hint="eastAsia" w:ascii="仿宋" w:hAnsi="仿宋" w:eastAsia="仿宋" w:cs="仿宋"/>
          <w:sz w:val="28"/>
          <w:szCs w:val="28"/>
          <w:lang w:val="en-US" w:eastAsia="zh-CN"/>
        </w:rPr>
        <w:t>申请市财政资金100万元，完成标本虫害消杀和修复，及标本熏蒸设备购置安装。</w:t>
      </w:r>
      <w:r>
        <w:rPr>
          <w:rFonts w:hint="eastAsia" w:ascii="仿宋_GB2312" w:hAnsi="仿宋_GB2312" w:eastAsia="仿宋_GB2312" w:cs="仿宋_GB2312"/>
          <w:sz w:val="28"/>
          <w:szCs w:val="28"/>
          <w:lang w:val="en-US" w:eastAsia="zh-CN"/>
        </w:rPr>
        <w:t>馆内部分业务用</w:t>
      </w:r>
      <w:r>
        <w:rPr>
          <w:rFonts w:hint="eastAsia" w:ascii="仿宋_GB2312" w:hAnsi="仿宋_GB2312" w:eastAsia="仿宋_GB2312" w:cs="仿宋_GB2312"/>
          <w:sz w:val="28"/>
          <w:szCs w:val="28"/>
        </w:rPr>
        <w:t>房地面、</w:t>
      </w:r>
      <w:r>
        <w:rPr>
          <w:rFonts w:hint="eastAsia" w:ascii="仿宋_GB2312" w:hAnsi="仿宋_GB2312" w:eastAsia="仿宋_GB2312" w:cs="仿宋_GB2312"/>
          <w:sz w:val="28"/>
          <w:szCs w:val="28"/>
          <w:lang w:val="en-US" w:eastAsia="zh-CN"/>
        </w:rPr>
        <w:t>棚</w:t>
      </w:r>
      <w:r>
        <w:rPr>
          <w:rFonts w:hint="eastAsia" w:ascii="仿宋_GB2312" w:hAnsi="仿宋_GB2312" w:eastAsia="仿宋_GB2312" w:cs="仿宋_GB2312"/>
          <w:sz w:val="28"/>
          <w:szCs w:val="28"/>
        </w:rPr>
        <w:t>顶</w:t>
      </w:r>
      <w:r>
        <w:rPr>
          <w:rFonts w:hint="eastAsia" w:ascii="仿宋_GB2312" w:hAnsi="仿宋_GB2312" w:eastAsia="仿宋_GB2312" w:cs="仿宋_GB2312"/>
          <w:sz w:val="28"/>
          <w:szCs w:val="28"/>
          <w:lang w:val="en-US" w:eastAsia="zh-CN"/>
        </w:rPr>
        <w:t>改造计划投资73万元，争取上半年完成</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计划</w:t>
      </w:r>
      <w:r>
        <w:rPr>
          <w:rFonts w:hint="eastAsia" w:ascii="仿宋" w:hAnsi="仿宋" w:eastAsia="仿宋" w:cs="仿宋"/>
          <w:sz w:val="28"/>
          <w:szCs w:val="28"/>
          <w:lang w:val="en-US" w:eastAsia="zh-CN"/>
        </w:rPr>
        <w:t>向市财政申请资金377.93万元（已经财审中心评审），用于库房柜架、安检闸机、服务台、</w:t>
      </w:r>
      <w:r>
        <w:rPr>
          <w:rFonts w:hint="eastAsia" w:ascii="仿宋_GB2312" w:hAnsi="仿宋_GB2312" w:eastAsia="仿宋_GB2312" w:cs="仿宋_GB2312"/>
          <w:sz w:val="28"/>
          <w:szCs w:val="28"/>
          <w:lang w:val="en-US" w:eastAsia="zh-CN"/>
        </w:rPr>
        <w:t>语音导览等服务设备，以及</w:t>
      </w:r>
      <w:r>
        <w:rPr>
          <w:rFonts w:hint="eastAsia" w:ascii="仿宋" w:hAnsi="仿宋" w:eastAsia="仿宋" w:cs="仿宋"/>
          <w:sz w:val="28"/>
          <w:szCs w:val="28"/>
          <w:lang w:val="en-US" w:eastAsia="zh-CN"/>
        </w:rPr>
        <w:t>办公设备家具购置安装，待财政资金落实后实施。</w:t>
      </w:r>
      <w:r>
        <w:rPr>
          <w:rFonts w:hint="eastAsia" w:ascii="仿宋_GB2312" w:hAnsi="仿宋_GB2312" w:eastAsia="仿宋_GB2312" w:cs="仿宋_GB2312"/>
          <w:sz w:val="28"/>
          <w:szCs w:val="28"/>
          <w:lang w:val="en-US" w:eastAsia="zh-CN"/>
        </w:rPr>
        <w:t>同时委托北京百达文化公司编制布展大纲和改造方案，计划对多功能厅、古生物厅、矿产厅、昆虫厅、守望家园厅进行改造，待方案审定后，确定改造预算后申请改造资金，待资金拨付后实施。</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二、全面拓展社会服务功能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_GB2312" w:hAnsi="仿宋" w:eastAsia="仿宋_GB2312" w:cs="仿宋"/>
          <w:sz w:val="28"/>
          <w:szCs w:val="28"/>
          <w:lang w:val="en-US" w:eastAsia="zh-CN"/>
        </w:rPr>
        <w:t>为宣传展示我市文物保护利用成果，增强全社会文物保护意识，丰富人民群众精神文化生活，</w:t>
      </w:r>
      <w:r>
        <w:rPr>
          <w:rFonts w:hint="eastAsia" w:ascii="仿宋_GB2312" w:hAnsi="仿宋" w:eastAsia="仿宋_GB2312" w:cs="仿宋"/>
          <w:color w:val="000000"/>
          <w:sz w:val="28"/>
          <w:szCs w:val="28"/>
          <w:lang w:val="en-US" w:eastAsia="zh-CN"/>
        </w:rPr>
        <w:t>喜迎</w:t>
      </w:r>
      <w:r>
        <w:rPr>
          <w:rFonts w:hint="eastAsia" w:ascii="仿宋_GB2312" w:hAnsi="仿宋" w:eastAsia="仿宋_GB2312" w:cs="仿宋"/>
          <w:sz w:val="28"/>
          <w:szCs w:val="28"/>
          <w:lang w:val="en-US" w:eastAsia="zh-CN"/>
        </w:rPr>
        <w:t>党的“二十大”胜利召开，我院全力做好历史文化宣传工作。</w:t>
      </w:r>
      <w:r>
        <w:rPr>
          <w:rFonts w:hint="eastAsia" w:ascii="仿宋_GB2312" w:hAnsi="仿宋" w:eastAsia="仿宋_GB2312" w:cs="仿宋"/>
          <w:b/>
          <w:bCs/>
          <w:sz w:val="28"/>
          <w:szCs w:val="28"/>
          <w:lang w:val="en-US" w:eastAsia="zh-CN"/>
        </w:rPr>
        <w:t>一是</w:t>
      </w:r>
      <w:r>
        <w:rPr>
          <w:rFonts w:hint="eastAsia" w:ascii="仿宋" w:hAnsi="仿宋" w:eastAsia="仿宋" w:cs="仿宋"/>
          <w:color w:val="000000"/>
          <w:sz w:val="28"/>
          <w:szCs w:val="28"/>
          <w:shd w:val="clear" w:color="auto" w:fill="FFFFFF"/>
        </w:rPr>
        <w:t>全面落实博物馆免费开放政策</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历史博物馆开馆</w:t>
      </w:r>
      <w:r>
        <w:rPr>
          <w:rFonts w:hint="eastAsia" w:ascii="仿宋" w:hAnsi="仿宋" w:eastAsia="仿宋" w:cs="仿宋"/>
          <w:color w:val="000000"/>
          <w:sz w:val="28"/>
          <w:szCs w:val="28"/>
          <w:shd w:val="clear" w:color="auto" w:fill="FFFFFF"/>
          <w:lang w:val="en-US" w:eastAsia="zh-CN"/>
        </w:rPr>
        <w:t>后</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lang w:val="en-US" w:eastAsia="zh-CN"/>
        </w:rPr>
        <w:t>除</w:t>
      </w:r>
      <w:r>
        <w:rPr>
          <w:rFonts w:hint="eastAsia" w:ascii="仿宋" w:hAnsi="仿宋" w:eastAsia="仿宋" w:cs="仿宋"/>
          <w:color w:val="000000"/>
          <w:sz w:val="28"/>
          <w:szCs w:val="28"/>
          <w:shd w:val="clear" w:color="auto" w:fill="FFFFFF"/>
        </w:rPr>
        <w:t>每周周一闭馆1天</w:t>
      </w:r>
      <w:r>
        <w:rPr>
          <w:rFonts w:hint="eastAsia" w:ascii="仿宋" w:hAnsi="仿宋" w:eastAsia="仿宋" w:cs="仿宋"/>
          <w:color w:val="000000"/>
          <w:sz w:val="28"/>
          <w:szCs w:val="28"/>
          <w:shd w:val="clear" w:color="auto" w:fill="FFFFFF"/>
          <w:lang w:val="en-US" w:eastAsia="zh-CN"/>
        </w:rPr>
        <w:t>外</w:t>
      </w:r>
      <w:r>
        <w:rPr>
          <w:rFonts w:hint="eastAsia" w:ascii="仿宋" w:hAnsi="仿宋" w:eastAsia="仿宋" w:cs="仿宋"/>
          <w:color w:val="000000"/>
          <w:sz w:val="28"/>
          <w:szCs w:val="28"/>
          <w:shd w:val="clear" w:color="auto" w:fill="FFFFFF"/>
        </w:rPr>
        <w:t>，其它时间均</w:t>
      </w:r>
      <w:r>
        <w:rPr>
          <w:rFonts w:hint="eastAsia" w:ascii="仿宋" w:hAnsi="仿宋" w:eastAsia="仿宋" w:cs="仿宋"/>
          <w:color w:val="000000"/>
          <w:sz w:val="28"/>
          <w:szCs w:val="28"/>
          <w:shd w:val="clear" w:color="auto" w:fill="FFFFFF"/>
          <w:lang w:val="en-US" w:eastAsia="zh-CN"/>
        </w:rPr>
        <w:t>执行</w:t>
      </w:r>
      <w:r>
        <w:rPr>
          <w:rFonts w:hint="eastAsia" w:ascii="仿宋" w:hAnsi="仿宋" w:eastAsia="仿宋" w:cs="仿宋"/>
          <w:color w:val="000000"/>
          <w:sz w:val="28"/>
          <w:szCs w:val="28"/>
          <w:shd w:val="clear" w:color="auto" w:fill="FFFFFF"/>
        </w:rPr>
        <w:t>免费开放，</w:t>
      </w:r>
      <w:r>
        <w:rPr>
          <w:rFonts w:hint="eastAsia" w:ascii="仿宋" w:hAnsi="仿宋" w:eastAsia="仿宋" w:cs="仿宋"/>
          <w:color w:val="000000"/>
          <w:sz w:val="28"/>
          <w:szCs w:val="28"/>
          <w:shd w:val="clear" w:color="auto" w:fill="FFFFFF"/>
          <w:lang w:val="en-US" w:eastAsia="zh-CN"/>
        </w:rPr>
        <w:t>计划</w:t>
      </w:r>
      <w:r>
        <w:rPr>
          <w:rFonts w:hint="eastAsia" w:ascii="仿宋" w:hAnsi="仿宋" w:eastAsia="仿宋" w:cs="仿宋"/>
          <w:color w:val="000000"/>
          <w:sz w:val="28"/>
          <w:szCs w:val="28"/>
          <w:shd w:val="clear" w:color="auto" w:fill="FFFFFF"/>
        </w:rPr>
        <w:t>每周开</w:t>
      </w:r>
      <w:r>
        <w:rPr>
          <w:rFonts w:hint="eastAsia" w:ascii="仿宋" w:hAnsi="仿宋" w:eastAsia="仿宋" w:cs="仿宋"/>
          <w:color w:val="000000"/>
          <w:sz w:val="28"/>
          <w:szCs w:val="28"/>
          <w:shd w:val="clear" w:color="auto" w:fill="FFFFFF"/>
          <w:lang w:val="en-US" w:eastAsia="zh-CN"/>
        </w:rPr>
        <w:t>馆</w:t>
      </w:r>
      <w:r>
        <w:rPr>
          <w:rFonts w:hint="eastAsia" w:ascii="仿宋" w:hAnsi="仿宋" w:eastAsia="仿宋" w:cs="仿宋"/>
          <w:color w:val="000000"/>
          <w:sz w:val="28"/>
          <w:szCs w:val="28"/>
          <w:shd w:val="clear" w:color="auto" w:fill="FFFFFF"/>
        </w:rPr>
        <w:t>时间48</w:t>
      </w:r>
      <w:r>
        <w:rPr>
          <w:rFonts w:hint="eastAsia" w:ascii="仿宋" w:hAnsi="仿宋" w:eastAsia="仿宋" w:cs="仿宋"/>
          <w:color w:val="auto"/>
          <w:sz w:val="28"/>
          <w:szCs w:val="28"/>
          <w:shd w:val="clear" w:color="auto" w:fill="FFFFFF"/>
        </w:rPr>
        <w:t>小</w:t>
      </w:r>
      <w:r>
        <w:rPr>
          <w:rFonts w:hint="eastAsia" w:ascii="仿宋" w:hAnsi="仿宋" w:eastAsia="仿宋" w:cs="仿宋"/>
          <w:color w:val="000000"/>
          <w:sz w:val="28"/>
          <w:szCs w:val="28"/>
          <w:shd w:val="clear" w:color="auto" w:fill="FFFFFF"/>
        </w:rPr>
        <w:t>时。</w:t>
      </w:r>
      <w:r>
        <w:rPr>
          <w:rFonts w:hint="eastAsia" w:ascii="仿宋" w:hAnsi="仿宋" w:eastAsia="仿宋" w:cs="仿宋"/>
          <w:b/>
          <w:bCs/>
          <w:color w:val="000000"/>
          <w:sz w:val="28"/>
          <w:szCs w:val="28"/>
          <w:shd w:val="clear" w:color="auto" w:fill="FFFFFF"/>
          <w:lang w:val="en-US" w:eastAsia="zh-CN"/>
        </w:rPr>
        <w:t>二是</w:t>
      </w:r>
      <w:r>
        <w:rPr>
          <w:rFonts w:hint="eastAsia" w:ascii="仿宋" w:hAnsi="仿宋" w:eastAsia="仿宋" w:cs="仿宋"/>
          <w:color w:val="000000"/>
          <w:sz w:val="28"/>
          <w:szCs w:val="28"/>
          <w:shd w:val="clear" w:color="auto" w:fill="FFFFFF"/>
        </w:rPr>
        <w:t>集中开展</w:t>
      </w:r>
      <w:r>
        <w:rPr>
          <w:rFonts w:hint="eastAsia" w:ascii="仿宋" w:hAnsi="仿宋" w:eastAsia="仿宋" w:cs="仿宋"/>
          <w:color w:val="000000"/>
          <w:sz w:val="28"/>
          <w:szCs w:val="28"/>
          <w:shd w:val="clear" w:color="auto" w:fill="FFFFFF"/>
          <w:lang w:val="en-US" w:eastAsia="zh-CN"/>
        </w:rPr>
        <w:t>文博纪念日</w:t>
      </w:r>
      <w:r>
        <w:rPr>
          <w:rFonts w:hint="eastAsia" w:ascii="仿宋" w:hAnsi="仿宋" w:eastAsia="仿宋" w:cs="仿宋"/>
          <w:color w:val="000000"/>
          <w:sz w:val="28"/>
          <w:szCs w:val="28"/>
          <w:shd w:val="clear" w:color="auto" w:fill="FFFFFF"/>
        </w:rPr>
        <w:t>宣传活动，营造</w:t>
      </w:r>
      <w:r>
        <w:rPr>
          <w:rFonts w:hint="eastAsia" w:ascii="仿宋" w:hAnsi="仿宋" w:eastAsia="仿宋" w:cs="仿宋"/>
          <w:color w:val="000000"/>
          <w:sz w:val="28"/>
          <w:szCs w:val="28"/>
          <w:shd w:val="clear" w:color="auto" w:fill="FFFFFF"/>
          <w:lang w:val="en-US" w:eastAsia="zh-CN"/>
        </w:rPr>
        <w:t>良好</w:t>
      </w:r>
      <w:r>
        <w:rPr>
          <w:rFonts w:hint="eastAsia" w:ascii="仿宋" w:hAnsi="仿宋" w:eastAsia="仿宋" w:cs="仿宋"/>
          <w:color w:val="000000"/>
          <w:sz w:val="28"/>
          <w:szCs w:val="28"/>
          <w:shd w:val="clear" w:color="auto" w:fill="FFFFFF"/>
        </w:rPr>
        <w:t>社会氛围。积极开展“国际博物馆日”和“世界文化遗产日”的宣传活动</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要</w:t>
      </w:r>
      <w:r>
        <w:rPr>
          <w:rFonts w:hint="eastAsia" w:ascii="仿宋" w:hAnsi="仿宋" w:eastAsia="仿宋" w:cs="仿宋"/>
          <w:color w:val="000000"/>
          <w:sz w:val="28"/>
          <w:szCs w:val="28"/>
          <w:shd w:val="clear" w:color="auto" w:fill="FFFFFF"/>
        </w:rPr>
        <w:t>精心策划宣传方案，营造宣传日氛围，悬挂跨街横幅，举办大型集中宣传活动</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向观众宣传历史文化内涵</w:t>
      </w:r>
      <w:r>
        <w:rPr>
          <w:rFonts w:hint="eastAsia" w:ascii="仿宋" w:hAnsi="仿宋" w:eastAsia="仿宋" w:cs="仿宋"/>
          <w:color w:val="000000"/>
          <w:sz w:val="28"/>
          <w:szCs w:val="28"/>
          <w:shd w:val="clear" w:color="auto" w:fill="FFFFFF"/>
        </w:rPr>
        <w:t>。</w:t>
      </w:r>
      <w:r>
        <w:rPr>
          <w:rFonts w:hint="eastAsia" w:ascii="仿宋" w:hAnsi="仿宋" w:eastAsia="仿宋" w:cs="仿宋"/>
          <w:b/>
          <w:bCs/>
          <w:color w:val="000000"/>
          <w:sz w:val="28"/>
          <w:szCs w:val="28"/>
          <w:shd w:val="clear" w:color="auto" w:fill="FFFFFF"/>
          <w:lang w:val="en-US" w:eastAsia="zh-CN"/>
        </w:rPr>
        <w:t>三是</w:t>
      </w:r>
      <w:r>
        <w:rPr>
          <w:rFonts w:hint="eastAsia" w:ascii="仿宋" w:hAnsi="仿宋" w:eastAsia="仿宋" w:cs="仿宋"/>
          <w:b w:val="0"/>
          <w:bCs w:val="0"/>
          <w:color w:val="000000"/>
          <w:sz w:val="28"/>
          <w:szCs w:val="28"/>
          <w:shd w:val="clear" w:color="auto" w:fill="FFFFFF"/>
          <w:lang w:val="en-US" w:eastAsia="zh-CN"/>
        </w:rPr>
        <w:t>要</w:t>
      </w:r>
      <w:r>
        <w:rPr>
          <w:rFonts w:hint="eastAsia" w:ascii="仿宋" w:hAnsi="仿宋" w:eastAsia="仿宋" w:cs="仿宋"/>
          <w:color w:val="000000"/>
          <w:sz w:val="28"/>
          <w:szCs w:val="28"/>
          <w:shd w:val="clear" w:color="auto" w:fill="FFFFFF"/>
        </w:rPr>
        <w:t>完成呼伦贝尔博物院官方公众微信号搭建，</w:t>
      </w:r>
      <w:r>
        <w:rPr>
          <w:rFonts w:hint="eastAsia" w:ascii="仿宋" w:hAnsi="仿宋" w:eastAsia="仿宋" w:cs="仿宋"/>
          <w:color w:val="000000"/>
          <w:sz w:val="28"/>
          <w:szCs w:val="28"/>
          <w:shd w:val="clear" w:color="auto" w:fill="FFFFFF"/>
          <w:lang w:val="en-US" w:eastAsia="zh-CN"/>
        </w:rPr>
        <w:t>积极</w:t>
      </w:r>
      <w:r>
        <w:rPr>
          <w:rFonts w:hint="eastAsia" w:ascii="仿宋" w:hAnsi="仿宋" w:eastAsia="仿宋" w:cs="仿宋"/>
          <w:color w:val="000000"/>
          <w:sz w:val="28"/>
          <w:szCs w:val="28"/>
          <w:shd w:val="clear" w:color="auto" w:fill="FFFFFF"/>
        </w:rPr>
        <w:t>发布</w:t>
      </w:r>
      <w:r>
        <w:rPr>
          <w:rFonts w:hint="eastAsia" w:ascii="仿宋" w:hAnsi="仿宋" w:eastAsia="仿宋" w:cs="仿宋"/>
          <w:color w:val="000000"/>
          <w:sz w:val="28"/>
          <w:szCs w:val="28"/>
          <w:shd w:val="clear" w:color="auto" w:fill="FFFFFF"/>
          <w:lang w:val="en-US" w:eastAsia="zh-CN"/>
        </w:rPr>
        <w:t>宣传</w:t>
      </w:r>
      <w:r>
        <w:rPr>
          <w:rFonts w:hint="eastAsia" w:ascii="仿宋" w:hAnsi="仿宋" w:eastAsia="仿宋" w:cs="仿宋"/>
          <w:color w:val="000000"/>
          <w:sz w:val="28"/>
          <w:szCs w:val="28"/>
          <w:shd w:val="clear" w:color="auto" w:fill="FFFFFF"/>
        </w:rPr>
        <w:t>信息；配合自治区文博栏目、市</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报社、电视台等媒体完成</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5·18国际博物馆日</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sz w:val="28"/>
          <w:szCs w:val="28"/>
          <w:lang w:val="en-US" w:eastAsia="zh-CN"/>
        </w:rPr>
        <w:t>“中国旅游日”、“世界博物馆日”、“馆长、请亮宝”专题节目等采访稿撰写及相关采访工作。</w:t>
      </w:r>
      <w:r>
        <w:rPr>
          <w:rFonts w:hint="eastAsia" w:ascii="仿宋" w:hAnsi="仿宋" w:eastAsia="仿宋" w:cs="仿宋"/>
          <w:b/>
          <w:bCs/>
          <w:color w:val="000000"/>
          <w:sz w:val="28"/>
          <w:szCs w:val="28"/>
          <w:shd w:val="clear" w:color="auto" w:fill="FFFFFF"/>
          <w:lang w:val="en-US" w:eastAsia="zh-CN"/>
        </w:rPr>
        <w:t>四是</w:t>
      </w:r>
      <w:r>
        <w:rPr>
          <w:rFonts w:hint="eastAsia" w:ascii="仿宋" w:hAnsi="仿宋" w:eastAsia="仿宋" w:cs="仿宋"/>
          <w:b w:val="0"/>
          <w:bCs w:val="0"/>
          <w:color w:val="000000"/>
          <w:sz w:val="28"/>
          <w:szCs w:val="28"/>
          <w:shd w:val="clear" w:color="auto" w:fill="FFFFFF"/>
          <w:lang w:val="en-US" w:eastAsia="zh-CN"/>
        </w:rPr>
        <w:t>要</w:t>
      </w:r>
      <w:r>
        <w:rPr>
          <w:rFonts w:hint="eastAsia" w:ascii="仿宋" w:hAnsi="仿宋" w:eastAsia="仿宋" w:cs="仿宋"/>
          <w:color w:val="000000"/>
          <w:sz w:val="28"/>
          <w:szCs w:val="28"/>
          <w:shd w:val="clear" w:color="auto" w:fill="FFFFFF"/>
          <w:lang w:val="en-US" w:eastAsia="zh-CN"/>
        </w:rPr>
        <w:t>及时回应群众热线问题。针对广大观众关注的博物馆热线问题，我院要做到有问必答，及时回应，</w:t>
      </w:r>
      <w:r>
        <w:rPr>
          <w:rFonts w:hint="eastAsia" w:ascii="仿宋" w:hAnsi="仿宋" w:eastAsia="仿宋" w:cs="仿宋"/>
          <w:color w:val="000000"/>
          <w:sz w:val="28"/>
          <w:szCs w:val="28"/>
        </w:rPr>
        <w:t>解</w:t>
      </w:r>
      <w:r>
        <w:rPr>
          <w:rFonts w:hint="eastAsia" w:ascii="仿宋" w:hAnsi="仿宋" w:eastAsia="仿宋" w:cs="仿宋"/>
          <w:sz w:val="28"/>
          <w:szCs w:val="28"/>
        </w:rPr>
        <w:t>决处理</w:t>
      </w:r>
      <w:r>
        <w:rPr>
          <w:rFonts w:hint="eastAsia" w:ascii="仿宋" w:hAnsi="仿宋" w:eastAsia="仿宋" w:cs="仿宋"/>
          <w:sz w:val="28"/>
          <w:szCs w:val="28"/>
          <w:lang w:val="en-US" w:eastAsia="zh-CN"/>
        </w:rPr>
        <w:t>好群众关心的难点热点问题，打通为民服务的堵点和断点</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 w:hAnsi="楷体" w:eastAsia="楷体"/>
          <w:b/>
          <w:bCs/>
          <w:sz w:val="28"/>
          <w:szCs w:val="28"/>
        </w:rPr>
      </w:pPr>
      <w:r>
        <w:rPr>
          <w:rFonts w:hint="eastAsia" w:ascii="黑体" w:hAnsi="黑体" w:eastAsia="黑体" w:cs="黑体"/>
          <w:b w:val="0"/>
          <w:bCs w:val="0"/>
          <w:color w:val="000000"/>
          <w:sz w:val="28"/>
          <w:szCs w:val="28"/>
        </w:rPr>
        <w:t>三、积极开展文物考古保护</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64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sz w:val="28"/>
          <w:szCs w:val="28"/>
          <w:lang w:val="en-US" w:eastAsia="zh-CN"/>
        </w:rPr>
        <w:t>2022年我院重点开展文物考古保护工作，确保历史博物馆顺利开馆。</w:t>
      </w: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是</w:t>
      </w:r>
      <w:r>
        <w:rPr>
          <w:rFonts w:hint="eastAsia" w:ascii="仿宋" w:hAnsi="仿宋" w:eastAsia="仿宋" w:cs="仿宋"/>
          <w:sz w:val="28"/>
          <w:szCs w:val="28"/>
          <w:lang w:val="en-US" w:eastAsia="zh-CN"/>
        </w:rPr>
        <w:t>开展</w:t>
      </w:r>
      <w:r>
        <w:rPr>
          <w:rFonts w:hint="eastAsia" w:ascii="仿宋" w:hAnsi="仿宋" w:eastAsia="仿宋" w:cs="仿宋"/>
          <w:sz w:val="28"/>
          <w:szCs w:val="28"/>
        </w:rPr>
        <w:t>文物征集工作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w:t>
      </w:r>
      <w:r>
        <w:rPr>
          <w:rFonts w:hint="eastAsia" w:ascii="仿宋" w:hAnsi="仿宋" w:eastAsia="仿宋" w:cs="仿宋"/>
          <w:sz w:val="28"/>
          <w:szCs w:val="28"/>
        </w:rPr>
        <w:t>藏家上报</w:t>
      </w:r>
      <w:r>
        <w:rPr>
          <w:rFonts w:hint="eastAsia" w:ascii="仿宋" w:hAnsi="仿宋" w:eastAsia="仿宋" w:cs="仿宋"/>
          <w:sz w:val="28"/>
          <w:szCs w:val="28"/>
          <w:lang w:val="en-US" w:eastAsia="zh-CN"/>
        </w:rPr>
        <w:t>文物</w:t>
      </w:r>
      <w:r>
        <w:rPr>
          <w:rFonts w:hint="eastAsia" w:ascii="仿宋" w:hAnsi="仿宋" w:eastAsia="仿宋" w:cs="仿宋"/>
          <w:sz w:val="28"/>
          <w:szCs w:val="28"/>
        </w:rPr>
        <w:t>信息的做好汇总整理工作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开展专家鉴定，然后</w:t>
      </w:r>
      <w:r>
        <w:rPr>
          <w:rFonts w:hint="eastAsia" w:ascii="仿宋" w:hAnsi="仿宋" w:eastAsia="仿宋" w:cs="仿宋"/>
          <w:sz w:val="28"/>
          <w:szCs w:val="28"/>
        </w:rPr>
        <w:t>做好入选文物的编号、拍照、测量、电子流水账录入、文物清洁整理等工作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全年计划征集600-800件（套）历史文物和民族文物。</w:t>
      </w:r>
      <w:r>
        <w:rPr>
          <w:rFonts w:hint="eastAsia" w:ascii="仿宋" w:hAnsi="仿宋" w:eastAsia="仿宋" w:cs="仿宋"/>
          <w:b/>
          <w:bCs/>
          <w:sz w:val="28"/>
          <w:szCs w:val="28"/>
          <w:lang w:val="en-US" w:eastAsia="zh-CN"/>
        </w:rPr>
        <w:t>二是</w:t>
      </w:r>
      <w:r>
        <w:rPr>
          <w:rFonts w:hint="eastAsia" w:ascii="仿宋" w:hAnsi="仿宋" w:eastAsia="仿宋" w:cs="仿宋"/>
          <w:b w:val="0"/>
          <w:bCs w:val="0"/>
          <w:sz w:val="28"/>
          <w:szCs w:val="28"/>
          <w:lang w:val="en-US" w:eastAsia="zh-CN"/>
        </w:rPr>
        <w:t>做好考古基础工作。</w:t>
      </w:r>
      <w:r>
        <w:rPr>
          <w:rFonts w:hint="default" w:ascii="仿宋_GB2312" w:hAnsi="仿宋_GB2312" w:eastAsia="仿宋_GB2312" w:cs="仿宋_GB2312"/>
          <w:b w:val="0"/>
          <w:bCs/>
          <w:sz w:val="28"/>
          <w:szCs w:val="28"/>
          <w:lang w:val="en-US" w:eastAsia="zh-CN"/>
        </w:rPr>
        <w:t>配合中国社会科学院考古所持续对岗嘎墓地和谢尔塔拉墓地出土的21座墓葬进行保护、加固、除霉等保护工作。对出土的大量有机质文物和无机质文物进行修复。</w:t>
      </w:r>
      <w:r>
        <w:rPr>
          <w:rFonts w:hint="eastAsia" w:ascii="仿宋_GB2312" w:hAnsi="仿宋_GB2312" w:eastAsia="仿宋_GB2312" w:cs="仿宋_GB2312"/>
          <w:b w:val="0"/>
          <w:bCs/>
          <w:sz w:val="28"/>
          <w:szCs w:val="28"/>
          <w:lang w:val="en-US" w:eastAsia="zh-CN"/>
        </w:rPr>
        <w:t>年内计划组织一次石板墓普查工作。</w:t>
      </w:r>
      <w:r>
        <w:rPr>
          <w:rFonts w:hint="eastAsia" w:ascii="仿宋" w:hAnsi="仿宋" w:eastAsia="仿宋" w:cs="仿宋"/>
          <w:b/>
          <w:bCs w:val="0"/>
          <w:sz w:val="28"/>
          <w:szCs w:val="28"/>
          <w:lang w:val="en-US" w:eastAsia="zh-CN"/>
        </w:rPr>
        <w:t>三是</w:t>
      </w:r>
      <w:r>
        <w:rPr>
          <w:rFonts w:hint="eastAsia" w:ascii="仿宋" w:hAnsi="仿宋" w:eastAsia="仿宋" w:cs="仿宋"/>
          <w:b w:val="0"/>
          <w:bCs/>
          <w:sz w:val="28"/>
          <w:szCs w:val="28"/>
          <w:lang w:val="en-US" w:eastAsia="zh-CN"/>
        </w:rPr>
        <w:t>文物保护方面。开展博物馆文物数字化保护展示项目，</w:t>
      </w:r>
      <w:r>
        <w:rPr>
          <w:rFonts w:hint="eastAsia" w:ascii="仿宋_GB2312" w:hAnsi="仿宋_GB2312" w:eastAsia="仿宋_GB2312" w:cs="仿宋_GB2312"/>
          <w:kern w:val="2"/>
          <w:sz w:val="28"/>
          <w:szCs w:val="28"/>
          <w:lang w:val="en-US" w:eastAsia="zh-CN" w:bidi="ar-SA"/>
        </w:rPr>
        <w:t>对全院396件/套上等级文物进行</w:t>
      </w:r>
      <w:r>
        <w:rPr>
          <w:rFonts w:hint="eastAsia" w:ascii="仿宋" w:hAnsi="仿宋" w:eastAsia="仿宋" w:cs="仿宋"/>
          <w:color w:val="000000"/>
          <w:sz w:val="28"/>
          <w:szCs w:val="28"/>
          <w:lang w:val="en-US" w:eastAsia="zh-CN"/>
        </w:rPr>
        <w:t>三维、二维数字化扫描</w:t>
      </w:r>
      <w:r>
        <w:rPr>
          <w:rFonts w:hint="eastAsia" w:ascii="仿宋_GB2312" w:hAnsi="仿宋_GB2312" w:eastAsia="仿宋_GB2312" w:cs="仿宋_GB2312"/>
          <w:color w:val="000000"/>
          <w:kern w:val="2"/>
          <w:sz w:val="28"/>
          <w:szCs w:val="28"/>
          <w:lang w:val="en-US" w:eastAsia="zh-CN" w:bidi="ar-SA"/>
        </w:rPr>
        <w:t>，</w:t>
      </w:r>
      <w:r>
        <w:rPr>
          <w:rFonts w:hint="eastAsia" w:ascii="仿宋" w:hAnsi="仿宋" w:eastAsia="仿宋" w:cs="仿宋"/>
          <w:sz w:val="28"/>
          <w:szCs w:val="28"/>
        </w:rPr>
        <w:t>做好“数字文藏”活动的文物信息上报工作</w:t>
      </w:r>
      <w:r>
        <w:rPr>
          <w:rFonts w:hint="eastAsia" w:ascii="仿宋" w:hAnsi="仿宋" w:eastAsia="仿宋" w:cs="仿宋"/>
          <w:b w:val="0"/>
          <w:bCs/>
          <w:sz w:val="28"/>
          <w:szCs w:val="28"/>
          <w:lang w:val="en-US" w:eastAsia="zh-CN"/>
        </w:rPr>
        <w:t>，为使文物“活”起来做好基础工作；计划购置文物保护设备及用品180种，其中20万元以上贵精仪器设备10余种，检测类仪器设备20余种，修复类仪器设备60余种，考古现场保护仪器设备30余种，其他辅助设备及用品40余种。年内计划</w:t>
      </w:r>
      <w:r>
        <w:rPr>
          <w:rFonts w:hint="eastAsia" w:ascii="仿宋_GB2312" w:hAnsi="仿宋_GB2312" w:eastAsia="仿宋_GB2312" w:cs="仿宋_GB2312"/>
          <w:kern w:val="2"/>
          <w:sz w:val="28"/>
          <w:szCs w:val="28"/>
          <w:lang w:val="en-US" w:eastAsia="zh-CN" w:bidi="ar-SA"/>
        </w:rPr>
        <w:t>对皮质文物和动物标本进行熏蒸消杀保护工作，计划修复皮质文物49件/套，动物标本325件。</w:t>
      </w:r>
      <w:r>
        <w:rPr>
          <w:rFonts w:hint="eastAsia" w:ascii="仿宋" w:hAnsi="仿宋" w:eastAsia="仿宋" w:cs="仿宋"/>
          <w:b/>
          <w:bCs/>
          <w:color w:val="000000"/>
          <w:sz w:val="28"/>
          <w:szCs w:val="28"/>
          <w:highlight w:val="none"/>
          <w:lang w:val="en-US" w:eastAsia="zh-CN"/>
        </w:rPr>
        <w:t>四是</w:t>
      </w:r>
      <w:r>
        <w:rPr>
          <w:rFonts w:hint="eastAsia" w:ascii="仿宋" w:hAnsi="仿宋" w:eastAsia="仿宋" w:cs="仿宋"/>
          <w:b w:val="0"/>
          <w:bCs w:val="0"/>
          <w:color w:val="000000"/>
          <w:sz w:val="28"/>
          <w:szCs w:val="28"/>
          <w:highlight w:val="none"/>
          <w:lang w:val="en-US" w:eastAsia="zh-CN"/>
        </w:rPr>
        <w:t>帮助旗市做好文</w:t>
      </w:r>
      <w:r>
        <w:rPr>
          <w:rFonts w:hint="eastAsia" w:ascii="仿宋" w:hAnsi="仿宋" w:eastAsia="仿宋" w:cs="仿宋"/>
          <w:color w:val="000000"/>
          <w:sz w:val="28"/>
          <w:szCs w:val="28"/>
          <w:highlight w:val="none"/>
          <w:lang w:val="en-US" w:eastAsia="zh-CN"/>
        </w:rPr>
        <w:t>物预防性保护工作。计划安排人员帮助额尔古纳市、根河市、鄂温克旗博物馆实施馆藏珍贵文物预防性保护工作。</w:t>
      </w:r>
      <w:r>
        <w:rPr>
          <w:rFonts w:hint="eastAsia" w:ascii="仿宋" w:hAnsi="仿宋" w:eastAsia="仿宋" w:cs="仿宋"/>
          <w:b/>
          <w:bCs/>
          <w:color w:val="000000"/>
          <w:sz w:val="28"/>
          <w:szCs w:val="28"/>
          <w:highlight w:val="none"/>
          <w:lang w:val="en-US" w:eastAsia="zh-CN"/>
        </w:rPr>
        <w:t>五是</w:t>
      </w:r>
      <w:r>
        <w:rPr>
          <w:rFonts w:hint="eastAsia" w:ascii="仿宋" w:hAnsi="仿宋" w:eastAsia="仿宋" w:cs="仿宋"/>
          <w:b w:val="0"/>
          <w:bCs w:val="0"/>
          <w:color w:val="000000"/>
          <w:sz w:val="28"/>
          <w:szCs w:val="28"/>
          <w:highlight w:val="none"/>
          <w:lang w:val="en-US" w:eastAsia="zh-CN"/>
        </w:rPr>
        <w:t>加</w:t>
      </w:r>
      <w:r>
        <w:rPr>
          <w:rFonts w:hint="eastAsia" w:ascii="仿宋" w:hAnsi="仿宋" w:eastAsia="仿宋" w:cs="仿宋"/>
          <w:b w:val="0"/>
          <w:bCs w:val="0"/>
          <w:color w:val="000000"/>
          <w:sz w:val="28"/>
          <w:szCs w:val="28"/>
          <w:lang w:val="en-US" w:eastAsia="zh-CN"/>
        </w:rPr>
        <w:t>强</w:t>
      </w:r>
      <w:r>
        <w:rPr>
          <w:rFonts w:hint="eastAsia" w:ascii="仿宋" w:hAnsi="仿宋" w:eastAsia="仿宋" w:cs="仿宋"/>
          <w:color w:val="000000"/>
          <w:sz w:val="28"/>
          <w:szCs w:val="28"/>
          <w:lang w:val="en-US" w:eastAsia="zh-CN"/>
        </w:rPr>
        <w:t>文物保护实验室建设。年内完成科技考古实验室、有机质文物保护实验室、无机质文物保护实验室、影像资料采集室的搭建工作。切实提高文物保护修复硬件条件，为我市文物修复工作搭建平台。</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640"/>
        <w:jc w:val="left"/>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四、确保场馆开放运行安全</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博物院始终把安全保卫工作放在首位，安全防范工作做到常抓不懈，警钟长鸣。将从强化安全培训、建立文物安全管理制度、严格落实疫情防控措施等方面着手，根据市文旅广局疫情防控工作要求，落实防疫制度，做好线上线下预约服务工作。</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560" w:firstLineChars="200"/>
        <w:jc w:val="left"/>
        <w:textAlignment w:val="auto"/>
        <w:rPr>
          <w:rFonts w:hint="eastAsia" w:ascii="仿宋" w:hAnsi="仿宋" w:eastAsia="仿宋" w:cs="仿宋"/>
          <w:b/>
          <w:bCs/>
          <w:sz w:val="28"/>
          <w:szCs w:val="28"/>
          <w:lang w:val="en-US" w:eastAsia="zh-CN"/>
        </w:rPr>
      </w:pPr>
      <w:r>
        <w:rPr>
          <w:rFonts w:hint="eastAsia" w:ascii="黑体" w:hAnsi="黑体" w:eastAsia="黑体" w:cs="黑体"/>
          <w:b w:val="0"/>
          <w:bCs w:val="0"/>
          <w:color w:val="000000"/>
          <w:sz w:val="28"/>
          <w:szCs w:val="28"/>
        </w:rPr>
        <w:t>五</w:t>
      </w:r>
      <w:r>
        <w:rPr>
          <w:rFonts w:hint="eastAsia" w:ascii="黑体" w:hAnsi="黑体" w:eastAsia="黑体" w:cs="黑体"/>
          <w:b w:val="0"/>
          <w:bCs w:val="0"/>
          <w:color w:val="000000"/>
          <w:sz w:val="28"/>
          <w:szCs w:val="28"/>
          <w:lang w:eastAsia="zh-CN"/>
        </w:rPr>
        <w:t>、</w:t>
      </w:r>
      <w:r>
        <w:rPr>
          <w:rFonts w:hint="eastAsia" w:ascii="黑体" w:hAnsi="黑体" w:eastAsia="黑体" w:cs="黑体"/>
          <w:b w:val="0"/>
          <w:bCs w:val="0"/>
          <w:color w:val="000000"/>
          <w:sz w:val="28"/>
          <w:szCs w:val="28"/>
          <w:lang w:val="en-US" w:eastAsia="zh-CN"/>
        </w:rPr>
        <w:t>积极开展</w:t>
      </w:r>
      <w:r>
        <w:rPr>
          <w:rFonts w:hint="eastAsia" w:ascii="黑体" w:hAnsi="黑体" w:eastAsia="黑体" w:cs="黑体"/>
          <w:b w:val="0"/>
          <w:bCs w:val="0"/>
          <w:sz w:val="28"/>
          <w:szCs w:val="28"/>
          <w:lang w:val="en-US" w:eastAsia="zh-CN"/>
        </w:rPr>
        <w:t>合作交流</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560" w:firstLineChars="200"/>
        <w:jc w:val="left"/>
        <w:textAlignment w:val="auto"/>
        <w:rPr>
          <w:rFonts w:hint="eastAsia" w:ascii="仿宋" w:hAnsi="仿宋" w:eastAsia="仿宋" w:cs="华文楷体"/>
          <w:color w:val="000000"/>
          <w:sz w:val="28"/>
          <w:szCs w:val="28"/>
          <w:lang w:eastAsia="zh-CN"/>
        </w:rPr>
      </w:pPr>
      <w:r>
        <w:rPr>
          <w:rFonts w:hint="eastAsia" w:ascii="仿宋" w:hAnsi="仿宋" w:eastAsia="仿宋" w:cs="仿宋"/>
          <w:b w:val="0"/>
          <w:bCs w:val="0"/>
          <w:sz w:val="28"/>
          <w:szCs w:val="28"/>
          <w:lang w:val="en-US" w:eastAsia="zh-CN"/>
        </w:rPr>
        <w:t>我院计划采取“请进来，走出去”的方式，积极开展对外交流合作工作，合作领域不断拓展。计划</w:t>
      </w:r>
      <w:r>
        <w:rPr>
          <w:rFonts w:hint="eastAsia" w:ascii="仿宋" w:hAnsi="仿宋" w:eastAsia="仿宋" w:cs="仿宋"/>
          <w:sz w:val="28"/>
          <w:szCs w:val="28"/>
          <w:lang w:val="en-US" w:eastAsia="zh-CN"/>
        </w:rPr>
        <w:t>6-9月份民族博物馆与大同博物馆、洛阳博物馆联合举办</w:t>
      </w:r>
      <w:r>
        <w:rPr>
          <w:rFonts w:hint="eastAsia" w:ascii="仿宋" w:hAnsi="仿宋" w:eastAsia="仿宋" w:cs="仿宋"/>
          <w:color w:val="000000"/>
          <w:kern w:val="0"/>
          <w:sz w:val="28"/>
          <w:szCs w:val="28"/>
          <w:lang w:val="en-US" w:eastAsia="zh-CN" w:bidi="ar"/>
        </w:rPr>
        <w:t>“融合之路——拓跋鲜卑迁徙与发展历程”</w:t>
      </w:r>
      <w:r>
        <w:rPr>
          <w:rFonts w:hint="eastAsia" w:ascii="仿宋_GB2312" w:hAnsi="仿宋_GB2312" w:eastAsia="仿宋_GB2312" w:cs="仿宋_GB2312"/>
          <w:sz w:val="28"/>
          <w:szCs w:val="28"/>
          <w:lang w:val="en-US" w:eastAsia="zh-CN"/>
        </w:rPr>
        <w:t>赴甘肃武威、敦煌展出；</w:t>
      </w:r>
      <w:r>
        <w:rPr>
          <w:rFonts w:hint="eastAsia" w:ascii="仿宋" w:hAnsi="仿宋" w:eastAsia="仿宋" w:cs="仿宋"/>
          <w:sz w:val="28"/>
          <w:szCs w:val="28"/>
          <w:lang w:val="en-US" w:eastAsia="zh-CN"/>
        </w:rPr>
        <w:t>为促进旗市博物馆的建设工作，民族博物馆要帮助扎兰屯博物馆撰写“扎兰屯革命老区历史文物图片展”展陈大纲；在研学方面，计划</w:t>
      </w:r>
      <w:r>
        <w:rPr>
          <w:rFonts w:hint="eastAsia" w:ascii="仿宋_GB2312" w:hAnsi="仿宋_GB2312" w:eastAsia="仿宋_GB2312" w:cs="仿宋_GB2312"/>
          <w:sz w:val="28"/>
          <w:szCs w:val="28"/>
          <w:lang w:val="en-US" w:eastAsia="zh-CN"/>
        </w:rPr>
        <w:t>邀请原黑龙江省考古所李陈奇所长讲授《黑龙江省考古现状》，邀请中国社会科学院考古研究所李存信教授讲授《三星堆祭祀出土遗存梳理》；呼伦贝尔博物院、呼伦贝尔市蒙古族源与元朝帝陵综合考察研究项目办公室计划与</w:t>
      </w:r>
      <w:r>
        <w:rPr>
          <w:rFonts w:hint="eastAsia" w:ascii="仿宋_GB2312" w:hAnsi="仿宋_GB2312" w:eastAsia="仿宋_GB2312" w:cs="仿宋_GB2312"/>
          <w:sz w:val="28"/>
          <w:szCs w:val="28"/>
          <w:lang w:val="en-US"/>
        </w:rPr>
        <w:t>郑州枫华</w:t>
      </w:r>
      <w:r>
        <w:rPr>
          <w:rFonts w:hint="eastAsia" w:ascii="仿宋_GB2312" w:hAnsi="仿宋_GB2312" w:eastAsia="仿宋_GB2312" w:cs="仿宋_GB2312"/>
          <w:sz w:val="28"/>
          <w:szCs w:val="28"/>
          <w:lang w:val="en-US" w:eastAsia="zh-CN"/>
        </w:rPr>
        <w:t>实业</w:t>
      </w:r>
      <w:r>
        <w:rPr>
          <w:rFonts w:hint="eastAsia" w:ascii="仿宋_GB2312" w:hAnsi="仿宋_GB2312" w:eastAsia="仿宋_GB2312" w:cs="仿宋_GB2312"/>
          <w:sz w:val="28"/>
          <w:szCs w:val="28"/>
          <w:lang w:val="en-US"/>
        </w:rPr>
        <w:t>股份有限公司</w:t>
      </w:r>
      <w:r>
        <w:rPr>
          <w:rFonts w:hint="eastAsia" w:ascii="仿宋_GB2312" w:hAnsi="仿宋_GB2312" w:eastAsia="仿宋_GB2312" w:cs="仿宋_GB2312"/>
          <w:sz w:val="28"/>
          <w:szCs w:val="28"/>
          <w:lang w:val="en-US" w:eastAsia="zh-CN"/>
        </w:rPr>
        <w:t>签署《产学研合作框架协议》。</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560" w:firstLineChars="200"/>
        <w:jc w:val="left"/>
        <w:textAlignment w:val="auto"/>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rPr>
        <w:t>六、</w:t>
      </w:r>
      <w:r>
        <w:rPr>
          <w:rFonts w:hint="eastAsia" w:ascii="黑体" w:hAnsi="黑体" w:eastAsia="黑体" w:cs="黑体"/>
          <w:b w:val="0"/>
          <w:bCs w:val="0"/>
          <w:color w:val="000000"/>
          <w:sz w:val="28"/>
          <w:szCs w:val="28"/>
          <w:lang w:val="en-US" w:eastAsia="zh-CN"/>
        </w:rPr>
        <w:t>结合博物院特点研发文创产品</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560" w:firstLineChars="200"/>
        <w:jc w:val="left"/>
        <w:textAlignment w:val="auto"/>
        <w:rPr>
          <w:rFonts w:hint="eastAsia" w:ascii="仿宋" w:hAnsi="仿宋" w:eastAsia="仿宋" w:cs="华文楷体"/>
          <w:color w:val="000000"/>
          <w:sz w:val="28"/>
          <w:szCs w:val="28"/>
          <w:lang w:eastAsia="zh-CN"/>
        </w:rPr>
      </w:pPr>
      <w:r>
        <w:rPr>
          <w:rFonts w:hint="eastAsia" w:ascii="仿宋" w:hAnsi="仿宋" w:eastAsia="仿宋" w:cs="仿宋"/>
          <w:color w:val="000000"/>
          <w:sz w:val="28"/>
          <w:szCs w:val="28"/>
          <w:shd w:val="clear" w:color="auto" w:fill="FFFFFF"/>
        </w:rPr>
        <w:t>以</w:t>
      </w:r>
      <w:r>
        <w:rPr>
          <w:rFonts w:hint="eastAsia" w:ascii="仿宋" w:hAnsi="仿宋" w:eastAsia="仿宋" w:cs="华文楷体"/>
          <w:color w:val="000000"/>
          <w:sz w:val="28"/>
          <w:szCs w:val="28"/>
        </w:rPr>
        <w:t>打造呼伦贝尔博物院专属IP为重点，借助自治区相关政策扶持，</w:t>
      </w:r>
      <w:r>
        <w:rPr>
          <w:rFonts w:hint="eastAsia" w:ascii="仿宋" w:hAnsi="仿宋" w:eastAsia="仿宋" w:cs="仿宋"/>
          <w:color w:val="000000"/>
          <w:sz w:val="28"/>
          <w:szCs w:val="28"/>
          <w:shd w:val="clear" w:color="auto" w:fill="FFFFFF"/>
        </w:rPr>
        <w:t>进一步推进优质文创产品研发，</w:t>
      </w:r>
      <w:r>
        <w:rPr>
          <w:rFonts w:hint="eastAsia" w:ascii="仿宋" w:hAnsi="仿宋" w:eastAsia="仿宋" w:cs="华文楷体"/>
          <w:color w:val="000000"/>
          <w:sz w:val="28"/>
          <w:szCs w:val="28"/>
        </w:rPr>
        <w:t>参考借鉴国内先进博物馆在文化创意产业发展方面的先进经验，探索适合本馆馆情的博物馆文化创意产业发展之路。深入挖掘和整合藏品资源和展览资源，强化本地区文博资源梳理，筛选、推进优质文创产品研发与推广工作。提升藏品活化利用水平，激发展览的社会效益和经济效益。</w:t>
      </w:r>
      <w:r>
        <w:rPr>
          <w:rFonts w:hint="eastAsia" w:ascii="仿宋" w:hAnsi="仿宋" w:eastAsia="仿宋" w:cs="仿宋"/>
          <w:color w:val="000000"/>
          <w:sz w:val="28"/>
          <w:szCs w:val="28"/>
          <w:shd w:val="clear" w:color="auto" w:fill="FFFFFF"/>
        </w:rPr>
        <w:t>积极推出具有呼伦贝尔特色的文创产品，</w:t>
      </w:r>
      <w:r>
        <w:rPr>
          <w:rFonts w:hint="eastAsia" w:ascii="仿宋" w:hAnsi="仿宋" w:eastAsia="仿宋" w:cs="华文楷体"/>
          <w:color w:val="000000"/>
          <w:sz w:val="28"/>
          <w:szCs w:val="28"/>
        </w:rPr>
        <w:t>吸引社会力量参与文创开发，互利共赢</w:t>
      </w:r>
      <w:r>
        <w:rPr>
          <w:rFonts w:hint="eastAsia" w:ascii="仿宋" w:hAnsi="仿宋" w:eastAsia="仿宋" w:cs="华文楷体"/>
          <w:color w:val="000000"/>
          <w:sz w:val="28"/>
          <w:szCs w:val="28"/>
          <w:lang w:eastAsia="zh-CN"/>
        </w:rPr>
        <w:t>。</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560" w:firstLineChars="200"/>
        <w:jc w:val="left"/>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七、</w:t>
      </w:r>
      <w:r>
        <w:rPr>
          <w:rFonts w:hint="eastAsia" w:ascii="黑体" w:hAnsi="黑体" w:eastAsia="黑体" w:cs="黑体"/>
          <w:b w:val="0"/>
          <w:bCs w:val="0"/>
          <w:color w:val="000000"/>
          <w:sz w:val="28"/>
          <w:szCs w:val="28"/>
        </w:rPr>
        <w:t>努力提升文博工作水平</w:t>
      </w:r>
    </w:p>
    <w:p>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560" w:firstLineChars="200"/>
        <w:jc w:val="left"/>
        <w:textAlignment w:val="auto"/>
        <w:rPr>
          <w:rFonts w:ascii="楷体" w:hAnsi="楷体" w:eastAsia="楷体"/>
          <w:sz w:val="28"/>
          <w:szCs w:val="28"/>
        </w:rPr>
      </w:pPr>
      <w:r>
        <w:rPr>
          <w:rFonts w:hint="eastAsia" w:ascii="仿宋_GB2312" w:hAnsi="仿宋_GB2312" w:eastAsia="仿宋_GB2312" w:cs="仿宋_GB2312"/>
          <w:color w:val="000000"/>
          <w:sz w:val="28"/>
          <w:szCs w:val="28"/>
        </w:rPr>
        <w:t>我院将根据机关工委党建工作要求，结合党史学习教育活动，把党员学习和主题活动与贯彻落实习近平总书记关于文物工作重要论述和重要指示批示精神相结合，积极开展党建共建活动，通过抓党建品牌创建活动，把文博业务与党建工作紧密结合，党员干部带头开展创城服务工作、积极开展党员志愿者服务工作，推进文博工作再上新台阶。</w:t>
      </w:r>
    </w:p>
    <w:sectPr>
      <w:headerReference r:id="rId3" w:type="default"/>
      <w:footerReference r:id="rId4"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CB9E2"/>
    <w:multiLevelType w:val="singleLevel"/>
    <w:tmpl w:val="519CB9E2"/>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hZDc5ZjZkYjNkMjIxMjE0MTMxYTY2NmJkYzE0OTQifQ=="/>
  </w:docVars>
  <w:rsids>
    <w:rsidRoot w:val="002F5AF0"/>
    <w:rsid w:val="00031BC0"/>
    <w:rsid w:val="002F5AF0"/>
    <w:rsid w:val="003160E2"/>
    <w:rsid w:val="003A5A24"/>
    <w:rsid w:val="00435486"/>
    <w:rsid w:val="00626C6F"/>
    <w:rsid w:val="00654594"/>
    <w:rsid w:val="009C7EF4"/>
    <w:rsid w:val="00A70820"/>
    <w:rsid w:val="00B73D0B"/>
    <w:rsid w:val="04994BF6"/>
    <w:rsid w:val="0F9B2BA1"/>
    <w:rsid w:val="23364E5B"/>
    <w:rsid w:val="2CBA7F79"/>
    <w:rsid w:val="360E3206"/>
    <w:rsid w:val="4EF01E65"/>
    <w:rsid w:val="651A5BE2"/>
    <w:rsid w:val="6B044622"/>
    <w:rsid w:val="73EF1DEC"/>
    <w:rsid w:val="773A3D7A"/>
    <w:rsid w:val="7E13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120" w:lineRule="auto"/>
    </w:pPr>
    <w:rPr>
      <w:rFonts w:eastAsia="微软雅黑"/>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1199</Words>
  <Characters>1226</Characters>
  <Lines>8</Lines>
  <Paragraphs>2</Paragraphs>
  <TotalTime>10</TotalTime>
  <ScaleCrop>false</ScaleCrop>
  <LinksUpToDate>false</LinksUpToDate>
  <CharactersWithSpaces>1232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2023-03-14T06:25:00Z</dcterms:created>
  <dc:creator>Jinzi Huang</dc:creator>
  <cp:lastModifiedBy>闫军业</cp:lastModifiedBy>
  <dcterms:modified xsi:type="dcterms:W3CDTF">2023-12-18T09:01:55Z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F2B16F7ADB0E4155BE63EF48322BBC88_13</vt:lpwstr>
  </property>
</Properties>
</file>